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10" w:rsidRPr="005C6EEC" w:rsidRDefault="005C6EEC" w:rsidP="005C6EE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Приложение _____</w:t>
      </w:r>
      <w:r w:rsidR="00C85C10" w:rsidRPr="005C6E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746BB" w:rsidRPr="005C6EEC">
        <w:rPr>
          <w:rFonts w:ascii="Times New Roman" w:hAnsi="Times New Roman"/>
          <w:sz w:val="24"/>
          <w:szCs w:val="24"/>
        </w:rPr>
        <w:t xml:space="preserve">                  </w:t>
      </w:r>
    </w:p>
    <w:p w:rsidR="00C85C10" w:rsidRPr="005C6EEC" w:rsidRDefault="00C85C10" w:rsidP="00C85C1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C10" w:rsidRPr="005C6EEC" w:rsidRDefault="00C85C10" w:rsidP="00C85C1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5C10" w:rsidRPr="005C6EEC" w:rsidRDefault="00C85C10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Рабочая программа</w:t>
      </w:r>
      <w:r w:rsidR="00B06858" w:rsidRPr="005C6EEC">
        <w:rPr>
          <w:rFonts w:ascii="Times New Roman" w:hAnsi="Times New Roman"/>
          <w:bCs/>
          <w:sz w:val="24"/>
          <w:szCs w:val="24"/>
        </w:rPr>
        <w:t xml:space="preserve"> </w:t>
      </w:r>
      <w:r w:rsidR="001F35CC" w:rsidRPr="005C6EEC">
        <w:rPr>
          <w:rFonts w:ascii="Times New Roman" w:hAnsi="Times New Roman"/>
          <w:bCs/>
          <w:sz w:val="24"/>
          <w:szCs w:val="24"/>
        </w:rPr>
        <w:t xml:space="preserve">учебной </w:t>
      </w:r>
      <w:r w:rsidRPr="005C6EEC">
        <w:rPr>
          <w:rFonts w:ascii="Times New Roman" w:hAnsi="Times New Roman"/>
          <w:bCs/>
          <w:sz w:val="24"/>
          <w:szCs w:val="24"/>
        </w:rPr>
        <w:t>практики</w:t>
      </w:r>
      <w:r w:rsidR="00226DD2" w:rsidRPr="005C6EEC">
        <w:rPr>
          <w:rFonts w:ascii="Times New Roman" w:hAnsi="Times New Roman"/>
          <w:bCs/>
          <w:sz w:val="24"/>
          <w:szCs w:val="24"/>
        </w:rPr>
        <w:t xml:space="preserve"> УП.04</w:t>
      </w:r>
    </w:p>
    <w:p w:rsidR="005C6EEC" w:rsidRPr="005C6EEC" w:rsidRDefault="005C6EEC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ПМ.04 Выполнение работ по одной или нескольким профессиям рабочих, должностям служащих.</w:t>
      </w:r>
    </w:p>
    <w:p w:rsidR="00C85C10" w:rsidRPr="005C6EEC" w:rsidRDefault="00C85C10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FB64CD" w:rsidRPr="005C6EEC" w:rsidRDefault="00FB64CD" w:rsidP="00C85C10">
      <w:pPr>
        <w:rPr>
          <w:rFonts w:ascii="Times New Roman" w:hAnsi="Times New Roman"/>
          <w:sz w:val="24"/>
          <w:szCs w:val="24"/>
        </w:rPr>
      </w:pPr>
    </w:p>
    <w:p w:rsidR="00C85C10" w:rsidRPr="005C6EEC" w:rsidRDefault="00B06858" w:rsidP="00C85C10">
      <w:pPr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85C10" w:rsidRPr="005C6EEC" w:rsidRDefault="00C85C10" w:rsidP="00C85C10">
      <w:pPr>
        <w:rPr>
          <w:rFonts w:ascii="Times New Roman" w:hAnsi="Times New Roman"/>
          <w:sz w:val="24"/>
          <w:szCs w:val="24"/>
        </w:rPr>
      </w:pPr>
    </w:p>
    <w:p w:rsidR="00C85C10" w:rsidRPr="005C6EEC" w:rsidRDefault="00C85C10" w:rsidP="00C85C10">
      <w:pPr>
        <w:rPr>
          <w:rFonts w:ascii="Times New Roman" w:hAnsi="Times New Roman"/>
          <w:sz w:val="24"/>
          <w:szCs w:val="24"/>
        </w:rPr>
      </w:pPr>
    </w:p>
    <w:p w:rsidR="00C85C10" w:rsidRPr="005C6EEC" w:rsidRDefault="00C85C10" w:rsidP="00C85C10">
      <w:pPr>
        <w:rPr>
          <w:rFonts w:ascii="Times New Roman" w:hAnsi="Times New Roman"/>
          <w:sz w:val="24"/>
          <w:szCs w:val="24"/>
        </w:rPr>
      </w:pPr>
    </w:p>
    <w:p w:rsidR="0079038A" w:rsidRPr="005C6EEC" w:rsidRDefault="0079038A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79038A" w:rsidRDefault="0079038A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5C6EEC" w:rsidRDefault="005C6EEC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5C6EEC" w:rsidRDefault="005C6EEC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5C6EEC" w:rsidRDefault="005C6EEC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5C6EEC" w:rsidRPr="005C6EEC" w:rsidRDefault="005C6EEC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88245F" w:rsidRPr="005C6EEC" w:rsidRDefault="0088245F" w:rsidP="0079038A">
      <w:pPr>
        <w:jc w:val="center"/>
        <w:rPr>
          <w:rFonts w:ascii="Times New Roman" w:hAnsi="Times New Roman"/>
          <w:sz w:val="24"/>
          <w:szCs w:val="24"/>
        </w:rPr>
      </w:pPr>
    </w:p>
    <w:p w:rsidR="0088245F" w:rsidRPr="005C6EEC" w:rsidRDefault="0088245F" w:rsidP="0079038A">
      <w:pPr>
        <w:jc w:val="center"/>
        <w:rPr>
          <w:rFonts w:ascii="Times New Roman" w:hAnsi="Times New Roman"/>
          <w:sz w:val="24"/>
          <w:szCs w:val="24"/>
        </w:rPr>
      </w:pPr>
    </w:p>
    <w:p w:rsidR="00C85C10" w:rsidRPr="005C6EEC" w:rsidRDefault="0088245F" w:rsidP="0079038A">
      <w:pPr>
        <w:jc w:val="center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г. Павлово</w:t>
      </w:r>
      <w:r w:rsidR="0079038A" w:rsidRPr="005C6EEC">
        <w:rPr>
          <w:rFonts w:ascii="Times New Roman" w:hAnsi="Times New Roman"/>
          <w:sz w:val="24"/>
          <w:szCs w:val="24"/>
        </w:rPr>
        <w:t xml:space="preserve"> </w:t>
      </w:r>
      <w:r w:rsidR="00C85C10" w:rsidRPr="005C6EEC">
        <w:rPr>
          <w:rFonts w:ascii="Times New Roman" w:hAnsi="Times New Roman"/>
          <w:sz w:val="24"/>
          <w:szCs w:val="24"/>
        </w:rPr>
        <w:t>201</w:t>
      </w:r>
      <w:r w:rsidR="00222F9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C85C10" w:rsidRPr="005C6EEC">
        <w:rPr>
          <w:rFonts w:ascii="Times New Roman" w:hAnsi="Times New Roman"/>
          <w:sz w:val="24"/>
          <w:szCs w:val="24"/>
        </w:rPr>
        <w:t xml:space="preserve"> г</w:t>
      </w:r>
      <w:r w:rsidR="00841EF2" w:rsidRPr="005C6EEC">
        <w:rPr>
          <w:rFonts w:ascii="Times New Roman" w:hAnsi="Times New Roman"/>
          <w:sz w:val="24"/>
          <w:szCs w:val="24"/>
        </w:rPr>
        <w:t>од</w:t>
      </w:r>
    </w:p>
    <w:p w:rsidR="00ED1703" w:rsidRPr="005C6EEC" w:rsidRDefault="005C6EEC" w:rsidP="00ED17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D1703" w:rsidRPr="005C6EEC">
        <w:rPr>
          <w:rFonts w:ascii="Times New Roman" w:hAnsi="Times New Roman"/>
          <w:sz w:val="24"/>
          <w:szCs w:val="24"/>
        </w:rPr>
        <w:lastRenderedPageBreak/>
        <w:t>Разработчики:</w:t>
      </w:r>
    </w:p>
    <w:p w:rsidR="005C6EEC" w:rsidRDefault="008F67C9" w:rsidP="008F67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Среднев Александр Валерьевич</w:t>
      </w:r>
      <w:r w:rsidR="00ED1703" w:rsidRPr="005C6EEC">
        <w:rPr>
          <w:rFonts w:ascii="Times New Roman" w:hAnsi="Times New Roman"/>
          <w:sz w:val="24"/>
          <w:szCs w:val="24"/>
        </w:rPr>
        <w:t xml:space="preserve">, </w:t>
      </w:r>
      <w:r w:rsidR="00841EF2" w:rsidRPr="005C6EEC">
        <w:rPr>
          <w:rFonts w:ascii="Times New Roman" w:hAnsi="Times New Roman"/>
          <w:sz w:val="24"/>
          <w:szCs w:val="24"/>
        </w:rPr>
        <w:t xml:space="preserve">преподаватель ГБПОУ ПАМТ им.И.И.Лепсе </w:t>
      </w:r>
    </w:p>
    <w:p w:rsidR="008F67C9" w:rsidRPr="005C6EEC" w:rsidRDefault="008F67C9" w:rsidP="008F67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Неверов Антон Александрович, </w:t>
      </w:r>
      <w:r w:rsidR="00841EF2" w:rsidRPr="005C6EEC">
        <w:rPr>
          <w:rFonts w:ascii="Times New Roman" w:hAnsi="Times New Roman"/>
          <w:sz w:val="24"/>
          <w:szCs w:val="24"/>
        </w:rPr>
        <w:t>преподаватель ГБПОУ ПАМТ им.И.И.Лепсе</w:t>
      </w:r>
    </w:p>
    <w:p w:rsidR="00ED1703" w:rsidRPr="005C6EEC" w:rsidRDefault="00ED1703" w:rsidP="00ED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1703" w:rsidRPr="005C6EEC" w:rsidRDefault="00ED1703" w:rsidP="00ED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ED1703" w:rsidRPr="005C6EEC" w:rsidRDefault="00ED1703" w:rsidP="0079038A">
      <w:pPr>
        <w:jc w:val="center"/>
        <w:rPr>
          <w:rFonts w:ascii="Times New Roman" w:hAnsi="Times New Roman"/>
          <w:sz w:val="24"/>
          <w:szCs w:val="24"/>
        </w:rPr>
      </w:pPr>
    </w:p>
    <w:p w:rsidR="00C805C2" w:rsidRPr="005C6EEC" w:rsidRDefault="004F4E92" w:rsidP="005C6EEC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5C6EEC">
        <w:rPr>
          <w:shd w:val="clear" w:color="auto" w:fill="CCFFFF"/>
          <w:lang w:eastAsia="ru-RU"/>
        </w:rPr>
        <w:br w:type="page"/>
      </w:r>
      <w:r w:rsidR="004B77B2" w:rsidRPr="005C6EEC">
        <w:rPr>
          <w:rFonts w:ascii="Times New Roman" w:hAnsi="Times New Roman"/>
          <w:b/>
          <w:sz w:val="24"/>
          <w:lang w:eastAsia="ru-RU"/>
        </w:rPr>
        <w:lastRenderedPageBreak/>
        <w:t>I</w:t>
      </w:r>
      <w:r w:rsidR="00A7574C" w:rsidRPr="005C6EEC">
        <w:rPr>
          <w:rFonts w:ascii="Times New Roman" w:hAnsi="Times New Roman"/>
          <w:b/>
          <w:sz w:val="24"/>
          <w:lang w:eastAsia="ru-RU"/>
        </w:rPr>
        <w:t>.</w:t>
      </w:r>
      <w:r w:rsidR="004B77B2" w:rsidRPr="005C6EEC">
        <w:rPr>
          <w:rFonts w:ascii="Times New Roman" w:hAnsi="Times New Roman"/>
          <w:b/>
          <w:sz w:val="24"/>
          <w:lang w:eastAsia="ru-RU"/>
        </w:rPr>
        <w:t xml:space="preserve"> ПАСПОРТ ПРОГРАММЫ УЧЕБНОЙ ПРАКТИКИ</w:t>
      </w:r>
    </w:p>
    <w:p w:rsidR="004B77B2" w:rsidRPr="005C6EEC" w:rsidRDefault="004B77B2" w:rsidP="004B77B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77B2" w:rsidRPr="005C6EEC" w:rsidRDefault="004B77B2" w:rsidP="00C805C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Область применения программы</w:t>
      </w:r>
    </w:p>
    <w:p w:rsidR="00C805C2" w:rsidRPr="005C6EEC" w:rsidRDefault="004B77B2" w:rsidP="005C6EEC">
      <w:pPr>
        <w:spacing w:before="100" w:beforeAutospacing="1"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практики является частью основной профессиональной образовательной программы, разра</w:t>
      </w:r>
      <w:r w:rsidR="008872AD" w:rsidRPr="005C6EEC">
        <w:rPr>
          <w:rFonts w:ascii="Times New Roman" w:eastAsia="Times New Roman" w:hAnsi="Times New Roman"/>
          <w:sz w:val="24"/>
          <w:szCs w:val="24"/>
          <w:lang w:eastAsia="ru-RU"/>
        </w:rPr>
        <w:t>ботанной в соответствии с ФГОС С</w:t>
      </w: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 </w:t>
      </w:r>
      <w:r w:rsidR="00FB64CD" w:rsidRPr="005C6EE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специальности СПО </w:t>
      </w:r>
      <w:r w:rsidR="00CB1D0C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>13.02.11</w:t>
      </w:r>
      <w:r w:rsidR="00841EF2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5679B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F36960" w:rsidRPr="005C6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6960" w:rsidRPr="005C6EEC" w:rsidRDefault="00F36960" w:rsidP="0075679B">
      <w:pPr>
        <w:spacing w:before="100" w:beforeAutospacing="1"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77B2" w:rsidRPr="005C6EEC" w:rsidRDefault="004B77B2" w:rsidP="00C805C2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C6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 Цели и задачи учебной практики</w:t>
      </w:r>
    </w:p>
    <w:p w:rsidR="00AA522A" w:rsidRPr="005C6EEC" w:rsidRDefault="004B77B2" w:rsidP="005C6EEC">
      <w:pPr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овладения видами профессиональной деятельности по профессии обучающийся в ходе освоения учебной практики должен</w:t>
      </w:r>
      <w:r w:rsidR="0075679B" w:rsidRPr="005C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EEC">
        <w:rPr>
          <w:rFonts w:ascii="Times New Roman" w:hAnsi="Times New Roman"/>
          <w:color w:val="000000"/>
          <w:sz w:val="24"/>
          <w:szCs w:val="24"/>
          <w:lang w:eastAsia="ru-RU"/>
        </w:rPr>
        <w:t>иметь практический опыт:</w:t>
      </w:r>
      <w:r w:rsidR="0090337F" w:rsidRPr="005C6E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409" w:rsidRPr="005C6EEC" w:rsidRDefault="0059015A" w:rsidP="005C6EE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- </w:t>
      </w:r>
      <w:r w:rsidR="00C805C2" w:rsidRPr="005C6EEC">
        <w:rPr>
          <w:rFonts w:ascii="Times New Roman" w:hAnsi="Times New Roman"/>
          <w:sz w:val="24"/>
          <w:szCs w:val="24"/>
        </w:rPr>
        <w:t>Выполнять работы по технической эксплуатации, обслуживанию и ремонту электрического и электромеханического оборудования;</w:t>
      </w:r>
    </w:p>
    <w:p w:rsidR="00C805C2" w:rsidRPr="005C6EEC" w:rsidRDefault="00C805C2" w:rsidP="005C6EE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- Использовать</w:t>
      </w:r>
      <w:r w:rsidR="005C6EEC">
        <w:rPr>
          <w:rFonts w:ascii="Times New Roman" w:hAnsi="Times New Roman"/>
          <w:sz w:val="24"/>
          <w:szCs w:val="24"/>
        </w:rPr>
        <w:t xml:space="preserve"> основные измерительные приборы.</w:t>
      </w:r>
    </w:p>
    <w:p w:rsidR="00C805C2" w:rsidRPr="005C6EEC" w:rsidRDefault="00C805C2" w:rsidP="00C805C2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C805C2" w:rsidRPr="005C6EEC" w:rsidRDefault="00C805C2" w:rsidP="00C805C2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5C6EEC" w:rsidRDefault="004B77B2" w:rsidP="005C6EEC">
      <w:pPr>
        <w:pStyle w:val="a6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5C6EEC">
        <w:rPr>
          <w:rFonts w:ascii="Times New Roman" w:hAnsi="Times New Roman"/>
          <w:b/>
          <w:sz w:val="24"/>
          <w:szCs w:val="24"/>
          <w:lang w:eastAsia="ru-RU"/>
        </w:rPr>
        <w:t>1.3 Рекомендуемое количество часов на освоение учебной практики:</w:t>
      </w:r>
      <w:r w:rsidR="0090337F" w:rsidRPr="005C6E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F4E92" w:rsidRPr="005C6EEC" w:rsidRDefault="00C805C2" w:rsidP="005C6EEC">
      <w:pPr>
        <w:pStyle w:val="a6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ПМ.04 – </w:t>
      </w:r>
      <w:r w:rsidR="00F074C3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>162</w:t>
      </w:r>
      <w:r w:rsidR="00286053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F074C3" w:rsidRPr="005C6EE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4B77B2" w:rsidRPr="005C6EE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77B2" w:rsidRPr="005C6EE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41EF2" w:rsidRPr="005C6EEC" w:rsidRDefault="004F4E92" w:rsidP="005C6EEC">
      <w:pPr>
        <w:pStyle w:val="1"/>
        <w:tabs>
          <w:tab w:val="left" w:pos="80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lang w:val="ru-RU"/>
        </w:rPr>
      </w:pPr>
      <w:r w:rsidRPr="005C6EEC">
        <w:rPr>
          <w:b/>
          <w:bCs/>
          <w:lang w:eastAsia="ru-RU"/>
        </w:rPr>
        <w:br w:type="page"/>
      </w:r>
      <w:r w:rsidR="00841EF2" w:rsidRPr="005C6EEC">
        <w:rPr>
          <w:b/>
          <w:bCs/>
          <w:lang w:eastAsia="ru-RU"/>
        </w:rPr>
        <w:lastRenderedPageBreak/>
        <w:t>II</w:t>
      </w:r>
      <w:r w:rsidR="00841EF2" w:rsidRPr="005C6EEC">
        <w:rPr>
          <w:b/>
          <w:bCs/>
          <w:lang w:val="ru-RU" w:eastAsia="ru-RU"/>
        </w:rPr>
        <w:t>.</w:t>
      </w:r>
      <w:r w:rsidR="00841EF2" w:rsidRPr="005C6EEC">
        <w:rPr>
          <w:b/>
          <w:bCs/>
          <w:lang w:eastAsia="ru-RU"/>
        </w:rPr>
        <w:t xml:space="preserve"> </w:t>
      </w:r>
      <w:r w:rsidR="00841EF2" w:rsidRPr="005C6EEC">
        <w:rPr>
          <w:b/>
          <w:caps/>
        </w:rPr>
        <w:t xml:space="preserve">результаты освоения </w:t>
      </w:r>
      <w:r w:rsidR="00841EF2" w:rsidRPr="005C6EEC">
        <w:rPr>
          <w:b/>
          <w:caps/>
          <w:lang w:val="ru-RU"/>
        </w:rPr>
        <w:t>учебной практики</w:t>
      </w:r>
    </w:p>
    <w:p w:rsidR="00841EF2" w:rsidRPr="005C6EEC" w:rsidRDefault="00841EF2" w:rsidP="00841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9093"/>
      </w:tblGrid>
      <w:tr w:rsidR="00841EF2" w:rsidRPr="005C6EEC" w:rsidTr="007362CD">
        <w:trPr>
          <w:trHeight w:val="39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2" w:rsidRPr="005C6EEC" w:rsidRDefault="00841EF2" w:rsidP="007362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EEC">
              <w:rPr>
                <w:rFonts w:ascii="Times New Roman" w:hAnsi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2" w:rsidRPr="005C6EEC" w:rsidRDefault="00841EF2" w:rsidP="005C6E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E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41EF2" w:rsidRPr="005C6EEC" w:rsidTr="00226DD2">
        <w:trPr>
          <w:trHeight w:val="5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841EF2" w:rsidRPr="005C6EEC" w:rsidTr="00226DD2">
        <w:trPr>
          <w:trHeight w:val="28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Изготовлять приспособления для сборки и ремонта.</w:t>
            </w:r>
          </w:p>
        </w:tc>
      </w:tr>
      <w:tr w:rsidR="00841EF2" w:rsidRPr="005C6EEC" w:rsidTr="00226DD2">
        <w:trPr>
          <w:trHeight w:val="20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841EF2" w:rsidRPr="005C6EEC" w:rsidTr="00226DD2">
        <w:trPr>
          <w:trHeight w:val="7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электрооборудования.</w:t>
            </w:r>
          </w:p>
        </w:tc>
      </w:tr>
      <w:tr w:rsidR="00841EF2" w:rsidRPr="005C6EEC" w:rsidTr="007362CD">
        <w:trPr>
          <w:trHeight w:val="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841EF2" w:rsidRPr="005C6EEC" w:rsidTr="007362CD">
        <w:trPr>
          <w:trHeight w:val="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4.6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841EF2" w:rsidRPr="005C6EEC" w:rsidTr="007362CD">
        <w:trPr>
          <w:trHeight w:val="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4.7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841EF2" w:rsidRPr="005C6EEC" w:rsidTr="007362CD">
        <w:trPr>
          <w:trHeight w:val="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4.8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Проводить плановые и внеочередные осмотры электрооборудования.</w:t>
            </w:r>
          </w:p>
        </w:tc>
      </w:tr>
      <w:tr w:rsidR="00841EF2" w:rsidRPr="005C6EEC" w:rsidTr="007362CD">
        <w:trPr>
          <w:trHeight w:val="8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4.9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841EF2" w:rsidRPr="005C6EEC" w:rsidTr="00226DD2">
        <w:trPr>
          <w:trHeight w:val="56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ПК 4.10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226D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841EF2" w:rsidRPr="005C6EEC" w:rsidTr="007362CD">
        <w:trPr>
          <w:trHeight w:val="42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tabs>
                <w:tab w:val="left" w:pos="72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41EF2" w:rsidRPr="005C6EEC" w:rsidTr="007362CD">
        <w:trPr>
          <w:trHeight w:val="42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pStyle w:val="a4"/>
              <w:widowControl w:val="0"/>
              <w:ind w:left="0" w:right="33" w:firstLine="0"/>
            </w:pPr>
            <w:r w:rsidRPr="005C6EE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41EF2" w:rsidRPr="005C6EEC" w:rsidTr="007362CD">
        <w:trPr>
          <w:trHeight w:val="34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pStyle w:val="a4"/>
              <w:widowControl w:val="0"/>
              <w:ind w:left="0" w:right="33" w:firstLine="0"/>
            </w:pPr>
            <w:r w:rsidRPr="005C6EEC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41EF2" w:rsidRPr="005C6EEC" w:rsidTr="007362CD">
        <w:trPr>
          <w:trHeight w:val="34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41EF2" w:rsidRPr="005C6EEC" w:rsidTr="007362CD">
        <w:trPr>
          <w:trHeight w:val="49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41EF2" w:rsidRPr="005C6EEC" w:rsidTr="007362CD">
        <w:trPr>
          <w:trHeight w:val="48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41EF2" w:rsidRPr="005C6EEC" w:rsidTr="007362CD">
        <w:trPr>
          <w:trHeight w:val="48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> 7.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pStyle w:val="a4"/>
              <w:widowControl w:val="0"/>
              <w:ind w:left="0" w:right="33" w:firstLine="0"/>
            </w:pPr>
            <w:r w:rsidRPr="005C6EEC">
              <w:t>Брать на себя ответственность за работу членов команды, результат выполнения заданий.</w:t>
            </w:r>
          </w:p>
        </w:tc>
      </w:tr>
      <w:tr w:rsidR="00841EF2" w:rsidRPr="005C6EEC" w:rsidTr="00226DD2">
        <w:trPr>
          <w:trHeight w:val="27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> 8.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pStyle w:val="a4"/>
              <w:widowControl w:val="0"/>
              <w:ind w:left="0" w:right="33" w:firstLine="0"/>
            </w:pPr>
            <w:r w:rsidRPr="005C6EE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41EF2" w:rsidRPr="005C6EEC" w:rsidTr="007362CD">
        <w:trPr>
          <w:trHeight w:val="48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> 9.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F2" w:rsidRPr="005C6EEC" w:rsidRDefault="00841EF2" w:rsidP="007362CD">
            <w:pPr>
              <w:pStyle w:val="a4"/>
              <w:widowControl w:val="0"/>
              <w:ind w:left="0" w:right="33" w:firstLine="0"/>
            </w:pPr>
            <w:r w:rsidRPr="005C6EEC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F35CC" w:rsidRPr="005C6EEC" w:rsidRDefault="001F35CC" w:rsidP="00841EF2">
      <w:pPr>
        <w:pStyle w:val="1"/>
        <w:tabs>
          <w:tab w:val="left" w:pos="80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lang w:val="ru-RU" w:eastAsia="ru-RU"/>
        </w:rPr>
      </w:pPr>
    </w:p>
    <w:p w:rsidR="00745784" w:rsidRPr="005C6EEC" w:rsidRDefault="00745784" w:rsidP="004F4E9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7B2" w:rsidRPr="005C6EEC" w:rsidRDefault="00841EF2" w:rsidP="005C6EEC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5C6EEC">
        <w:rPr>
          <w:lang w:eastAsia="ru-RU"/>
        </w:rPr>
        <w:br w:type="page"/>
      </w:r>
      <w:r w:rsidR="001F35CC" w:rsidRPr="005C6EEC">
        <w:rPr>
          <w:rFonts w:ascii="Times New Roman" w:hAnsi="Times New Roman"/>
          <w:b/>
          <w:sz w:val="24"/>
          <w:lang w:eastAsia="ru-RU"/>
        </w:rPr>
        <w:lastRenderedPageBreak/>
        <w:t>III</w:t>
      </w:r>
      <w:r w:rsidR="00A7574C" w:rsidRPr="005C6EEC">
        <w:rPr>
          <w:rFonts w:ascii="Times New Roman" w:hAnsi="Times New Roman"/>
          <w:b/>
          <w:sz w:val="24"/>
          <w:lang w:eastAsia="ru-RU"/>
        </w:rPr>
        <w:t>.</w:t>
      </w:r>
      <w:r w:rsidR="001F35CC" w:rsidRPr="005C6EEC">
        <w:rPr>
          <w:rFonts w:ascii="Times New Roman" w:hAnsi="Times New Roman"/>
          <w:b/>
          <w:sz w:val="24"/>
          <w:lang w:eastAsia="ru-RU"/>
        </w:rPr>
        <w:t xml:space="preserve"> </w:t>
      </w:r>
      <w:r w:rsidR="004B77B2" w:rsidRPr="005C6EEC">
        <w:rPr>
          <w:rFonts w:ascii="Times New Roman" w:hAnsi="Times New Roman"/>
          <w:b/>
          <w:sz w:val="24"/>
          <w:lang w:eastAsia="ru-RU"/>
        </w:rPr>
        <w:t>ТЕМАТИЧЕСКИЙ ПЛАН И СОДЕРЖАНИЕ УЧЕБНОЙ ПРАКТИКИ</w:t>
      </w:r>
    </w:p>
    <w:p w:rsidR="00390A85" w:rsidRPr="005C6EEC" w:rsidRDefault="00390A85" w:rsidP="004F4E9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18"/>
        <w:gridCol w:w="1134"/>
      </w:tblGrid>
      <w:tr w:rsidR="00390A85" w:rsidRPr="005C6EEC" w:rsidTr="005C6EEC">
        <w:tc>
          <w:tcPr>
            <w:tcW w:w="2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4" w:rsidRPr="005C6EEC" w:rsidRDefault="00745784" w:rsidP="00594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профессионального модуля,</w:t>
            </w: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4" w:rsidRPr="005C6EEC" w:rsidRDefault="00594AF3" w:rsidP="00594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4" w:rsidRPr="005C6EEC" w:rsidRDefault="00745784" w:rsidP="00594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90A85" w:rsidRPr="005C6EEC" w:rsidTr="005C6EEC">
        <w:tc>
          <w:tcPr>
            <w:tcW w:w="2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84" w:rsidRPr="005C6EEC" w:rsidRDefault="00E45996" w:rsidP="00594AF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84" w:rsidRPr="005C6EEC" w:rsidRDefault="00E45996" w:rsidP="004B77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4" w:rsidRPr="005C6EEC" w:rsidRDefault="00E45996" w:rsidP="00D663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6EEC" w:rsidRPr="005C6EEC" w:rsidTr="005C6EEC">
        <w:trPr>
          <w:trHeight w:val="289"/>
        </w:trPr>
        <w:tc>
          <w:tcPr>
            <w:tcW w:w="2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EC">
              <w:rPr>
                <w:rFonts w:ascii="Times New Roman" w:hAnsi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служащих.</w:t>
            </w: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Организационное собрание по практике.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Выдача индивидуальных заданий.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при прохождении практики.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Противопожарные мероприятия, правила поведения </w:t>
            </w:r>
            <w:proofErr w:type="gramStart"/>
            <w:r w:rsidRPr="005C6EE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возникновения пожара и необходимый инвентарь.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Марки припоя и флюса, требования к соединению проводов пайкой. Техника безопасности при пайке.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Выполнение работ по пайке, лужению, соединению и </w:t>
            </w:r>
            <w:proofErr w:type="spellStart"/>
            <w:r w:rsidRPr="005C6EEC">
              <w:rPr>
                <w:rFonts w:ascii="Times New Roman" w:hAnsi="Times New Roman"/>
                <w:sz w:val="24"/>
                <w:szCs w:val="24"/>
              </w:rPr>
              <w:t>оконцеванию</w:t>
            </w:r>
            <w:proofErr w:type="spell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проводов.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CB1D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электромонтажника.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Виды инструментов, применяемых при выполнении электромонтажных работ и правила пользования ими.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Монтаж осветительной арматуры.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proofErr w:type="spellStart"/>
            <w:r w:rsidRPr="005C6EEC">
              <w:rPr>
                <w:rFonts w:ascii="Times New Roman" w:hAnsi="Times New Roman"/>
                <w:sz w:val="24"/>
                <w:szCs w:val="24"/>
              </w:rPr>
              <w:t>электроустановочных</w:t>
            </w:r>
            <w:proofErr w:type="spellEnd"/>
            <w:r w:rsidRPr="005C6EEC">
              <w:rPr>
                <w:rFonts w:ascii="Times New Roman" w:hAnsi="Times New Roman"/>
                <w:sz w:val="24"/>
                <w:szCs w:val="24"/>
              </w:rPr>
              <w:t xml:space="preserve"> изделий.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Монтаж осветительных установок и электросетей.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Проверка правильности монтажа и работоспособности осветительной установки.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Проверка и подготовка к монтажу пускорегулирующей аппаратуры электродвигателей.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Размещение электроаппаратов на монтажной панели и их закрепление.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Монтаж и сборка схемы управления с помощью магнитного </w:t>
            </w:r>
            <w:r w:rsidRPr="005C6EEC">
              <w:rPr>
                <w:rFonts w:ascii="Times New Roman" w:hAnsi="Times New Roman"/>
                <w:spacing w:val="-1"/>
                <w:sz w:val="24"/>
                <w:szCs w:val="24"/>
              </w:rPr>
              <w:t>пускателя.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CB1D0C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Монтаж и сборка схемы управления с помощью магнитного пускателя </w:t>
            </w:r>
            <w:r w:rsidRPr="005C6EEC">
              <w:rPr>
                <w:rFonts w:ascii="Times New Roman" w:hAnsi="Times New Roman"/>
                <w:sz w:val="24"/>
                <w:szCs w:val="24"/>
              </w:rPr>
              <w:t>(реверсивная схема управления).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CB1D0C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Монтаж и сборка схемы управления с помощью магнитного пускателя </w:t>
            </w:r>
            <w:r w:rsidRPr="005C6EEC">
              <w:rPr>
                <w:rFonts w:ascii="Times New Roman" w:hAnsi="Times New Roman"/>
                <w:sz w:val="24"/>
                <w:szCs w:val="24"/>
              </w:rPr>
              <w:t>через тепловое реле.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77C6E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pacing w:val="-1"/>
                <w:sz w:val="24"/>
                <w:szCs w:val="24"/>
              </w:rPr>
              <w:t>Монтаж и сборка схемы управления с двигателем и конденсатором.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 xml:space="preserve">Сборка схем управления с помощью реле </w:t>
            </w:r>
            <w:r w:rsidRPr="005C6EEC">
              <w:rPr>
                <w:rFonts w:ascii="Times New Roman" w:hAnsi="Times New Roman"/>
                <w:spacing w:val="-1"/>
                <w:sz w:val="24"/>
                <w:szCs w:val="24"/>
              </w:rPr>
              <w:t>управления и реле времени.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Проверка работоспособности осветительного стенда и нахождения неисправностей.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Специальные комплексные электромонтажные работы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Консультации по составлению отчета по учебной практике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C6EEC" w:rsidRPr="005C6EEC" w:rsidTr="005C6EEC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EEC" w:rsidRPr="005C6EEC" w:rsidRDefault="005C6EEC" w:rsidP="00E459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sz w:val="24"/>
                <w:szCs w:val="24"/>
              </w:rPr>
              <w:t>Сдача отчета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EEC" w:rsidRPr="005C6EEC" w:rsidRDefault="005C6EEC" w:rsidP="00D6638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E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45996" w:rsidRPr="005C6EEC" w:rsidTr="005C6EEC">
        <w:tc>
          <w:tcPr>
            <w:tcW w:w="2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96" w:rsidRPr="005C6EEC" w:rsidRDefault="00E45996" w:rsidP="004955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96" w:rsidRPr="005C6EEC" w:rsidRDefault="00E45996" w:rsidP="00226DD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96" w:rsidRPr="005C6EEC" w:rsidRDefault="00CB1D0C" w:rsidP="00CB7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E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</w:tbl>
    <w:p w:rsidR="00841EF2" w:rsidRPr="005C6EEC" w:rsidRDefault="004F4E92" w:rsidP="005C6EEC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5C6EEC">
        <w:rPr>
          <w:lang w:eastAsia="ru-RU"/>
        </w:rPr>
        <w:br w:type="page"/>
      </w:r>
      <w:r w:rsidR="00841EF2" w:rsidRPr="005C6EEC">
        <w:rPr>
          <w:rFonts w:ascii="Times New Roman" w:hAnsi="Times New Roman"/>
          <w:b/>
          <w:sz w:val="24"/>
          <w:lang w:eastAsia="ru-RU"/>
        </w:rPr>
        <w:lastRenderedPageBreak/>
        <w:t>I</w:t>
      </w:r>
      <w:r w:rsidR="00841EF2" w:rsidRPr="005C6EEC">
        <w:rPr>
          <w:rFonts w:ascii="Times New Roman" w:hAnsi="Times New Roman"/>
          <w:b/>
          <w:sz w:val="24"/>
          <w:lang w:val="en-US" w:eastAsia="ru-RU"/>
        </w:rPr>
        <w:t>V</w:t>
      </w:r>
      <w:r w:rsidR="00841EF2" w:rsidRPr="005C6EEC">
        <w:rPr>
          <w:rFonts w:ascii="Times New Roman" w:hAnsi="Times New Roman"/>
          <w:b/>
          <w:sz w:val="24"/>
          <w:lang w:eastAsia="ru-RU"/>
        </w:rPr>
        <w:t>. УСЛОВИЯ РЕАЛИЗАЦИИ УЧЕБНОЙ ПРАКТИКИ</w:t>
      </w:r>
    </w:p>
    <w:p w:rsidR="00841EF2" w:rsidRPr="005C6EEC" w:rsidRDefault="00841EF2" w:rsidP="00841EF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 Требования к материально-техническому обеспечению</w:t>
      </w:r>
    </w:p>
    <w:p w:rsidR="00841EF2" w:rsidRPr="005C6EEC" w:rsidRDefault="00841EF2" w:rsidP="00841EF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учебной практики реализуется в мастерской Электро-центр, а также кабинетах: </w:t>
      </w:r>
      <w:r w:rsidRPr="005C6EEC">
        <w:rPr>
          <w:rFonts w:ascii="Times New Roman" w:hAnsi="Times New Roman"/>
          <w:color w:val="000000"/>
          <w:sz w:val="24"/>
          <w:szCs w:val="24"/>
        </w:rPr>
        <w:t>Технология и оборудование производства электротехнических изделий, Технического регулирования и контроля качества.</w:t>
      </w:r>
      <w:r w:rsidRPr="005C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41EF2" w:rsidRPr="005C6EEC" w:rsidRDefault="00841EF2" w:rsidP="00841EF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sz w:val="24"/>
          <w:szCs w:val="24"/>
          <w:lang w:eastAsia="ru-RU"/>
        </w:rPr>
        <w:t> Оборудование учебной мастерской: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5C6EE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C6EEC">
        <w:rPr>
          <w:rFonts w:ascii="Times New Roman" w:hAnsi="Times New Roman"/>
          <w:bCs/>
          <w:sz w:val="24"/>
          <w:szCs w:val="24"/>
        </w:rPr>
        <w:t>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комплект учебно-наглядных пособий по разделам программы;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 xml:space="preserve">демонстрационное оборудование: 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оборудование для проведения лабораторных работ;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оборудование для проведения практических работ;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инструкционные карты;    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плакаты по электрооборудованию;   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планшеты по аппаратам;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инструменты, приспособления;  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стенды для сборки – разборки элементов электрооборудования, аппаратов и устройств;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рабочие места по количеству </w:t>
      </w:r>
      <w:proofErr w:type="gramStart"/>
      <w:r w:rsidRPr="005C6E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6EEC">
        <w:rPr>
          <w:rFonts w:ascii="Times New Roman" w:hAnsi="Times New Roman"/>
          <w:sz w:val="24"/>
          <w:szCs w:val="24"/>
        </w:rPr>
        <w:t>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набор монтажных инструментов;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набор измерительных инструментов;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приспособления;</w:t>
      </w:r>
    </w:p>
    <w:p w:rsidR="00841EF2" w:rsidRPr="005C6EEC" w:rsidRDefault="00841EF2" w:rsidP="00841EF2">
      <w:pPr>
        <w:numPr>
          <w:ilvl w:val="0"/>
          <w:numId w:val="2"/>
        </w:numPr>
        <w:tabs>
          <w:tab w:val="left" w:pos="709"/>
          <w:tab w:val="left" w:pos="90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заготовки для выполнения монтажных работ.</w:t>
      </w:r>
    </w:p>
    <w:p w:rsidR="00841EF2" w:rsidRPr="005C6EEC" w:rsidRDefault="00841EF2" w:rsidP="00841EF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EF2" w:rsidRPr="005C6EEC" w:rsidRDefault="00841EF2" w:rsidP="00841EF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4.2 Информационное обеспечение обучения:</w:t>
      </w:r>
    </w:p>
    <w:p w:rsidR="00841EF2" w:rsidRPr="005C6EEC" w:rsidRDefault="00841EF2" w:rsidP="00841EF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EF2" w:rsidRPr="005C6EEC" w:rsidRDefault="00841EF2" w:rsidP="00841EF2">
      <w:pPr>
        <w:pStyle w:val="a6"/>
        <w:rPr>
          <w:rFonts w:ascii="Times New Roman" w:hAnsi="Times New Roman"/>
          <w:b/>
          <w:sz w:val="24"/>
          <w:szCs w:val="24"/>
        </w:rPr>
      </w:pPr>
      <w:r w:rsidRPr="005C6EEC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841EF2" w:rsidRPr="005C6EEC" w:rsidRDefault="00841EF2" w:rsidP="00841EF2">
      <w:pPr>
        <w:pStyle w:val="a6"/>
        <w:rPr>
          <w:rFonts w:ascii="Times New Roman" w:hAnsi="Times New Roman"/>
          <w:b/>
          <w:sz w:val="24"/>
          <w:szCs w:val="24"/>
        </w:rPr>
      </w:pPr>
      <w:r w:rsidRPr="005C6EEC">
        <w:rPr>
          <w:rFonts w:ascii="Times New Roman" w:hAnsi="Times New Roman"/>
          <w:b/>
          <w:sz w:val="24"/>
          <w:szCs w:val="24"/>
        </w:rPr>
        <w:t>Учебники и учебные пособия:</w:t>
      </w:r>
    </w:p>
    <w:p w:rsidR="00841EF2" w:rsidRPr="005C6EEC" w:rsidRDefault="00841EF2" w:rsidP="00841EF2">
      <w:pPr>
        <w:pStyle w:val="a6"/>
        <w:rPr>
          <w:rFonts w:ascii="Times New Roman" w:hAnsi="Times New Roman"/>
          <w:b/>
          <w:sz w:val="24"/>
          <w:szCs w:val="24"/>
        </w:rPr>
      </w:pP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1. Акимова Н.А. Монтаж, техническая эксплуатация и ремонт электрического и электромеханического оборудования. Учебное пособие для студентов учреждений среднего проф. образования Акимова Н.А., </w:t>
      </w:r>
      <w:proofErr w:type="spellStart"/>
      <w:r w:rsidRPr="005C6EEC">
        <w:rPr>
          <w:rFonts w:ascii="Times New Roman" w:hAnsi="Times New Roman"/>
          <w:sz w:val="24"/>
          <w:szCs w:val="24"/>
        </w:rPr>
        <w:t>Котельнец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Н.Ф., Сентюрихин Н.И. / Издательский центр “Академия”, Москва, 2004, – 296с. 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C6EEC">
        <w:rPr>
          <w:rFonts w:ascii="Times New Roman" w:hAnsi="Times New Roman"/>
          <w:sz w:val="24"/>
          <w:szCs w:val="24"/>
        </w:rPr>
        <w:t>Князевский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Б.А. Электроснабжение промышленных предприятий.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Учебник для студентов вузов </w:t>
      </w:r>
      <w:proofErr w:type="spellStart"/>
      <w:r w:rsidRPr="005C6EEC">
        <w:rPr>
          <w:rFonts w:ascii="Times New Roman" w:hAnsi="Times New Roman"/>
          <w:sz w:val="24"/>
          <w:szCs w:val="24"/>
        </w:rPr>
        <w:t>Князевский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Б.А., Липкин Б.Ю. / Издательство “Высшая школа”, Москва, 2009г., – 431 с., ил.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3. Конюхова Е.А. Электроснабжение объектов. Учебное пособие для студентов учреждение среднего проф. образования Конюхова Е.А. / Издательство “Мастерство”; Высшая школа, Москва, 2001г., – 320с., ил.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4. Федоров А.А. Электроснабжение промышленных предприятий. Учебник для студентов вузов Федоров А.А., </w:t>
      </w:r>
      <w:proofErr w:type="spellStart"/>
      <w:r w:rsidRPr="005C6EEC">
        <w:rPr>
          <w:rFonts w:ascii="Times New Roman" w:hAnsi="Times New Roman"/>
          <w:sz w:val="24"/>
          <w:szCs w:val="24"/>
        </w:rPr>
        <w:t>Ристхейн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Э.В. / Издательство “Энергия”, Москва, 2001г., – 360 с., ил.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C6EEC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В.П. Электрическое и электромеханическое оборудование. Учебник предназначен для учащихся техникумов электротехнического профиля </w:t>
      </w:r>
      <w:proofErr w:type="spellStart"/>
      <w:r w:rsidRPr="005C6EEC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5C6EEC">
        <w:rPr>
          <w:rFonts w:ascii="Times New Roman" w:hAnsi="Times New Roman"/>
          <w:sz w:val="24"/>
          <w:szCs w:val="24"/>
        </w:rPr>
        <w:t xml:space="preserve"> В.П./ Форум – ИНФРА-М, Москва, 2004, – 407с.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bCs/>
          <w:color w:val="000000"/>
          <w:spacing w:val="4"/>
          <w:sz w:val="24"/>
          <w:szCs w:val="24"/>
        </w:rPr>
        <w:t>6. Межотраслевые правила по охране труда (правила безопасности)</w:t>
      </w:r>
      <w:r w:rsidRPr="005C6EEC">
        <w:rPr>
          <w:rFonts w:ascii="Times New Roman" w:hAnsi="Times New Roman"/>
          <w:sz w:val="24"/>
          <w:szCs w:val="24"/>
        </w:rPr>
        <w:t xml:space="preserve"> </w:t>
      </w:r>
      <w:r w:rsidRPr="005C6EEC">
        <w:rPr>
          <w:rFonts w:ascii="Times New Roman" w:hAnsi="Times New Roman"/>
          <w:bCs/>
          <w:color w:val="000000"/>
          <w:spacing w:val="7"/>
          <w:sz w:val="24"/>
          <w:szCs w:val="24"/>
        </w:rPr>
        <w:t>при эксплуатации электроустановок.</w:t>
      </w:r>
      <w:r w:rsidRPr="005C6EEC">
        <w:rPr>
          <w:rFonts w:ascii="Times New Roman" w:hAnsi="Times New Roman"/>
          <w:sz w:val="24"/>
          <w:szCs w:val="24"/>
        </w:rPr>
        <w:t xml:space="preserve"> </w:t>
      </w:r>
      <w:r w:rsidRPr="005C6EEC">
        <w:rPr>
          <w:rFonts w:ascii="Times New Roman" w:hAnsi="Times New Roman"/>
          <w:color w:val="000000"/>
          <w:spacing w:val="-3"/>
          <w:sz w:val="24"/>
          <w:szCs w:val="24"/>
        </w:rPr>
        <w:t xml:space="preserve">«Издательство НЦ ЭНАС», Москва, </w:t>
      </w:r>
      <w:r w:rsidRPr="005C6EEC">
        <w:rPr>
          <w:rFonts w:ascii="Times New Roman" w:hAnsi="Times New Roman"/>
          <w:color w:val="000000"/>
          <w:sz w:val="24"/>
          <w:szCs w:val="24"/>
        </w:rPr>
        <w:t>2001г.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>7. Волков О.И., Скляренко В.К. Экономика предприятия: Курс лекций. – М.: ИНФРА-М, 2004. – 280с. – (Высшее образование).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>8. Веснин В.Р. Основы менеджмента. Учебник, М: «Издательство Проспект», 2007.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 xml:space="preserve">9. Волков О.И., Скляренко В.К. Экономика предприятия, М: ИНФРА-М, </w:t>
      </w:r>
      <w:smartTag w:uri="urn:schemas-microsoft-com:office:smarttags" w:element="metricconverter">
        <w:smartTagPr>
          <w:attr w:name="ProductID" w:val="2005 г"/>
        </w:smartTagPr>
        <w:r w:rsidRPr="005C6EEC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5C6EEC">
        <w:rPr>
          <w:rFonts w:ascii="Times New Roman" w:hAnsi="Times New Roman"/>
          <w:color w:val="000000"/>
          <w:sz w:val="24"/>
          <w:szCs w:val="24"/>
        </w:rPr>
        <w:t>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lastRenderedPageBreak/>
        <w:t xml:space="preserve">10. </w:t>
      </w:r>
      <w:r w:rsidRPr="005C6EEC">
        <w:rPr>
          <w:rFonts w:ascii="Times New Roman" w:hAnsi="Times New Roman"/>
          <w:sz w:val="24"/>
          <w:szCs w:val="24"/>
        </w:rPr>
        <w:t>Волков О.И., Девяткин О.В. Экономика предприятия. Учебник. ИНФР</w:t>
      </w:r>
      <w:proofErr w:type="gramStart"/>
      <w:r w:rsidRPr="005C6EEC">
        <w:rPr>
          <w:rFonts w:ascii="Times New Roman" w:hAnsi="Times New Roman"/>
          <w:sz w:val="24"/>
          <w:szCs w:val="24"/>
        </w:rPr>
        <w:t>А-</w:t>
      </w:r>
      <w:proofErr w:type="gramEnd"/>
      <w:r w:rsidRPr="005C6EEC">
        <w:rPr>
          <w:rFonts w:ascii="Times New Roman" w:hAnsi="Times New Roman"/>
          <w:sz w:val="24"/>
          <w:szCs w:val="24"/>
        </w:rPr>
        <w:t xml:space="preserve"> М. 2006г.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5C6EEC">
        <w:rPr>
          <w:rFonts w:ascii="Times New Roman" w:hAnsi="Times New Roman"/>
          <w:sz w:val="24"/>
          <w:szCs w:val="24"/>
        </w:rPr>
        <w:t>Грибов В.Д., Грузинов В.П. Экономика предприятия. Учебное пособие + практикум. М. 2007г.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 xml:space="preserve">12. </w:t>
      </w:r>
      <w:proofErr w:type="spellStart"/>
      <w:r w:rsidRPr="005C6EEC">
        <w:rPr>
          <w:rFonts w:ascii="Times New Roman" w:hAnsi="Times New Roman"/>
          <w:color w:val="000000"/>
          <w:sz w:val="24"/>
          <w:szCs w:val="24"/>
        </w:rPr>
        <w:t>Кабушкин</w:t>
      </w:r>
      <w:proofErr w:type="spellEnd"/>
      <w:r w:rsidRPr="005C6EEC">
        <w:rPr>
          <w:rFonts w:ascii="Times New Roman" w:hAnsi="Times New Roman"/>
          <w:color w:val="000000"/>
          <w:sz w:val="24"/>
          <w:szCs w:val="24"/>
        </w:rPr>
        <w:t xml:space="preserve"> Н.И. Основы менеджмента, Учебное пособие, М: </w:t>
      </w:r>
      <w:smartTag w:uri="urn:schemas-microsoft-com:office:smarttags" w:element="metricconverter">
        <w:smartTagPr>
          <w:attr w:name="ProductID" w:val="2005 г"/>
        </w:smartTagPr>
        <w:r w:rsidRPr="005C6EEC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5C6EEC">
        <w:rPr>
          <w:rFonts w:ascii="Times New Roman" w:hAnsi="Times New Roman"/>
          <w:color w:val="000000"/>
          <w:sz w:val="24"/>
          <w:szCs w:val="24"/>
        </w:rPr>
        <w:t>.</w:t>
      </w:r>
      <w:r w:rsidRPr="005C6EEC">
        <w:rPr>
          <w:rFonts w:ascii="Times New Roman" w:hAnsi="Times New Roman"/>
          <w:sz w:val="24"/>
          <w:szCs w:val="24"/>
        </w:rPr>
        <w:t xml:space="preserve"> 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 xml:space="preserve">13.  Лопарева А.М. Экономика организации (предприятия). </w:t>
      </w:r>
      <w:proofErr w:type="gramStart"/>
      <w:r w:rsidRPr="005C6EEC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Pr="005C6EEC">
        <w:rPr>
          <w:rFonts w:ascii="Times New Roman" w:hAnsi="Times New Roman"/>
          <w:sz w:val="24"/>
          <w:szCs w:val="24"/>
        </w:rPr>
        <w:t>. комплекс. ИНФРА-М. 2008г.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C6EEC">
        <w:rPr>
          <w:rFonts w:ascii="Times New Roman" w:hAnsi="Times New Roman"/>
          <w:color w:val="000000"/>
          <w:sz w:val="24"/>
          <w:szCs w:val="24"/>
        </w:rPr>
        <w:t xml:space="preserve">14. Резник С.Д. Персональный менеджмент, Тесты и конкретные ситуации, М: ИНФРА-М, </w:t>
      </w:r>
      <w:smartTag w:uri="urn:schemas-microsoft-com:office:smarttags" w:element="metricconverter">
        <w:smartTagPr>
          <w:attr w:name="ProductID" w:val="2005 г"/>
        </w:smartTagPr>
        <w:r w:rsidRPr="005C6EEC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5C6EEC">
        <w:rPr>
          <w:rFonts w:ascii="Times New Roman" w:hAnsi="Times New Roman"/>
          <w:color w:val="000000"/>
          <w:sz w:val="24"/>
          <w:szCs w:val="24"/>
        </w:rPr>
        <w:t>.</w:t>
      </w:r>
    </w:p>
    <w:p w:rsidR="00841EF2" w:rsidRPr="005C6EEC" w:rsidRDefault="00841EF2" w:rsidP="00841EF2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41EF2" w:rsidRPr="005C6EEC" w:rsidRDefault="00841EF2" w:rsidP="00841EF2">
      <w:pPr>
        <w:tabs>
          <w:tab w:val="left" w:pos="426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5C6EEC">
        <w:rPr>
          <w:rFonts w:ascii="Times New Roman" w:hAnsi="Times New Roman"/>
          <w:b/>
          <w:sz w:val="24"/>
          <w:szCs w:val="24"/>
        </w:rPr>
        <w:t>Справочники и практические пособия: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1. Справочник для студентов техникумов Алиев. И.И. / Издательство “Высшая школа”, Москва, 2000г., – 255с., ил.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2. Российской Федерации. Аппаратура распределения и управления низковольтная. Автоматические выключатели Государственный стандарт Российской Федерации / Госстандарт России, Москва, 2002г.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3. Государственный стандарт Российской Федерации. Реле.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Реле Электромагнитные, реле времени, реле слаботочные времени, реле измерительные, реле электрические Государственный стандарт Российской Федерации / Издательство стандартов, Москва.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4. Алиев И.И. Справочник по электротехнике и электрооборудованию.</w:t>
      </w:r>
    </w:p>
    <w:p w:rsidR="00841EF2" w:rsidRPr="005C6EEC" w:rsidRDefault="00841EF2" w:rsidP="00841EF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Справочник для студентов техникумов Алиев И.И./ Издательство “Высшая школа”, Москва, 2000г. – 255с., ил.</w:t>
      </w:r>
    </w:p>
    <w:p w:rsidR="00841EF2" w:rsidRPr="005C6EEC" w:rsidRDefault="00841EF2" w:rsidP="00841EF2">
      <w:pPr>
        <w:pStyle w:val="a6"/>
        <w:rPr>
          <w:rFonts w:ascii="Times New Roman" w:hAnsi="Times New Roman"/>
          <w:sz w:val="24"/>
          <w:szCs w:val="24"/>
        </w:rPr>
      </w:pPr>
    </w:p>
    <w:p w:rsidR="00841EF2" w:rsidRPr="005C6EEC" w:rsidRDefault="00841EF2" w:rsidP="0084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6EEC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841EF2" w:rsidRPr="005C6EEC" w:rsidRDefault="00841EF2" w:rsidP="00841EF2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 xml:space="preserve">Щербаков Е. Ф. Электроснабжение и электропотребление на предприятиях - М.: Изд. Форум, 2010 </w:t>
      </w:r>
    </w:p>
    <w:p w:rsidR="00841EF2" w:rsidRPr="005C6EEC" w:rsidRDefault="00841EF2" w:rsidP="00841EF2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C6EEC">
        <w:rPr>
          <w:rFonts w:ascii="Times New Roman" w:hAnsi="Times New Roman"/>
          <w:bCs/>
          <w:sz w:val="24"/>
          <w:szCs w:val="24"/>
        </w:rPr>
        <w:t>Шеховцов</w:t>
      </w:r>
      <w:proofErr w:type="spellEnd"/>
      <w:r w:rsidRPr="005C6EEC">
        <w:rPr>
          <w:rFonts w:ascii="Times New Roman" w:hAnsi="Times New Roman"/>
          <w:bCs/>
          <w:sz w:val="24"/>
          <w:szCs w:val="24"/>
        </w:rPr>
        <w:t xml:space="preserve"> В. П. Электрическое и электромеханическое оборудование. - М.: Изд. Форум, 2010 </w:t>
      </w:r>
    </w:p>
    <w:p w:rsidR="00841EF2" w:rsidRPr="005C6EEC" w:rsidRDefault="00841EF2" w:rsidP="00841EF2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Правила устройства и электроустановок</w:t>
      </w:r>
      <w:proofErr w:type="gramStart"/>
      <w:r w:rsidRPr="005C6EEC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5C6EEC">
        <w:rPr>
          <w:rFonts w:ascii="Times New Roman" w:hAnsi="Times New Roman"/>
          <w:bCs/>
          <w:sz w:val="24"/>
          <w:szCs w:val="24"/>
        </w:rPr>
        <w:t xml:space="preserve">зд.  7. Утв. Приказом Министерства энергетики РФ №204 от 08.07.2002 </w:t>
      </w:r>
    </w:p>
    <w:p w:rsidR="00841EF2" w:rsidRPr="005C6EEC" w:rsidRDefault="00841EF2" w:rsidP="00841EF2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bCs/>
          <w:sz w:val="24"/>
          <w:szCs w:val="24"/>
        </w:rPr>
        <w:t>ГОСТ 13109-99. Нормы качества электроэнергии в системах электроснабжения общего назначения.</w:t>
      </w:r>
    </w:p>
    <w:p w:rsidR="00841EF2" w:rsidRPr="005C6EEC" w:rsidRDefault="00841EF2" w:rsidP="00841EF2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C6EEC">
        <w:rPr>
          <w:rFonts w:ascii="Times New Roman" w:hAnsi="Times New Roman"/>
          <w:bCs/>
          <w:sz w:val="24"/>
          <w:szCs w:val="24"/>
        </w:rPr>
        <w:t>Кацман</w:t>
      </w:r>
      <w:proofErr w:type="spellEnd"/>
      <w:r w:rsidRPr="005C6EEC">
        <w:rPr>
          <w:rFonts w:ascii="Times New Roman" w:hAnsi="Times New Roman"/>
          <w:bCs/>
          <w:sz w:val="24"/>
          <w:szCs w:val="24"/>
        </w:rPr>
        <w:t xml:space="preserve"> М. М. Лабораторные работы по электрическим машинам и электрическому приводу. - М.: Изд. Центр «Академия», 2004 </w:t>
      </w:r>
    </w:p>
    <w:p w:rsidR="00841EF2" w:rsidRPr="005C6EEC" w:rsidRDefault="00841EF2" w:rsidP="00841EF2">
      <w:pPr>
        <w:tabs>
          <w:tab w:val="left" w:pos="709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41EF2" w:rsidRPr="005C6EEC" w:rsidRDefault="00841EF2" w:rsidP="00841EF2">
      <w:pPr>
        <w:tabs>
          <w:tab w:val="left" w:pos="709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5C6EEC">
        <w:rPr>
          <w:rFonts w:ascii="Times New Roman" w:hAnsi="Times New Roman"/>
          <w:b/>
          <w:sz w:val="24"/>
          <w:szCs w:val="24"/>
        </w:rPr>
        <w:t xml:space="preserve">Программное обеспечение и Интернет ресурсы: </w:t>
      </w:r>
    </w:p>
    <w:p w:rsidR="00841EF2" w:rsidRPr="005C6EEC" w:rsidRDefault="00841EF2" w:rsidP="00841EF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Федеральный государственный   образовательный стандарт среднего профессионального образования по специальности 13.02.11 Техническое эксплуатация и обслуживание электрического и электромеханического оборудования (по отраслям).</w:t>
      </w:r>
    </w:p>
    <w:p w:rsidR="00841EF2" w:rsidRPr="005C6EEC" w:rsidRDefault="00222F9D" w:rsidP="00841EF2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6" w:history="1">
        <w:r w:rsidR="00841EF2" w:rsidRPr="005C6EE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http://electrolibrary/info</w:t>
        </w:r>
      </w:hyperlink>
    </w:p>
    <w:p w:rsidR="00841EF2" w:rsidRPr="005C6EEC" w:rsidRDefault="00222F9D" w:rsidP="00841EF2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841EF2" w:rsidRPr="005C6EE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http://povny.blogspot.com</w:t>
        </w:r>
      </w:hyperlink>
    </w:p>
    <w:p w:rsidR="00841EF2" w:rsidRPr="005C6EEC" w:rsidRDefault="00841EF2" w:rsidP="00841EF2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EEC">
        <w:rPr>
          <w:rFonts w:ascii="Times New Roman" w:hAnsi="Times New Roman"/>
          <w:sz w:val="24"/>
          <w:szCs w:val="24"/>
        </w:rPr>
        <w:t>http://electro.narod.ru</w:t>
      </w:r>
    </w:p>
    <w:p w:rsidR="00841EF2" w:rsidRPr="005C6EEC" w:rsidRDefault="00841EF2" w:rsidP="00841EF2">
      <w:pPr>
        <w:rPr>
          <w:rFonts w:ascii="Times New Roman" w:hAnsi="Times New Roman"/>
          <w:color w:val="FF0000"/>
          <w:sz w:val="24"/>
          <w:szCs w:val="24"/>
        </w:rPr>
      </w:pPr>
    </w:p>
    <w:p w:rsidR="00841EF2" w:rsidRPr="005C6EEC" w:rsidRDefault="00841EF2" w:rsidP="00841EF2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4.3 Общие требования к организации учебной практики</w:t>
      </w:r>
    </w:p>
    <w:p w:rsidR="00841EF2" w:rsidRPr="005C6EEC" w:rsidRDefault="00841EF2" w:rsidP="00841EF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Практические занятия проводятся на базе мастерской Электро-центр, а также кабинетах: </w:t>
      </w:r>
      <w:r w:rsidRPr="005C6EEC">
        <w:rPr>
          <w:rFonts w:ascii="Times New Roman" w:hAnsi="Times New Roman"/>
          <w:color w:val="000000"/>
          <w:sz w:val="24"/>
          <w:szCs w:val="24"/>
        </w:rPr>
        <w:t>Технология и оборудование производства электротехнических изделий, Технического регулирования и контроля качества.</w:t>
      </w:r>
    </w:p>
    <w:p w:rsidR="00841EF2" w:rsidRPr="005C6EEC" w:rsidRDefault="00841EF2" w:rsidP="00841E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EF2" w:rsidRPr="005C6EEC" w:rsidRDefault="00841EF2" w:rsidP="005C6EEC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5C6EEC">
        <w:rPr>
          <w:lang w:eastAsia="ru-RU"/>
        </w:rPr>
        <w:br w:type="page"/>
      </w:r>
      <w:r w:rsidRPr="005C6EEC">
        <w:rPr>
          <w:rFonts w:ascii="Times New Roman" w:hAnsi="Times New Roman"/>
          <w:b/>
          <w:sz w:val="24"/>
          <w:lang w:eastAsia="ru-RU"/>
        </w:rPr>
        <w:lastRenderedPageBreak/>
        <w:t xml:space="preserve">V. КОНТРОЛЬ И ОЦЕНКА </w:t>
      </w:r>
      <w:r w:rsidRPr="005C6EEC">
        <w:rPr>
          <w:rFonts w:ascii="Times New Roman" w:hAnsi="Times New Roman"/>
          <w:b/>
          <w:sz w:val="24"/>
        </w:rPr>
        <w:t>РЕЗУЛЬТАТОВ</w:t>
      </w:r>
      <w:r w:rsidRPr="005C6EEC">
        <w:rPr>
          <w:rFonts w:ascii="Times New Roman" w:hAnsi="Times New Roman"/>
          <w:b/>
          <w:sz w:val="24"/>
          <w:lang w:eastAsia="ru-RU"/>
        </w:rPr>
        <w:t xml:space="preserve"> ОСВОЕНИЯ УЧЕБНОЙ ПРАКТИКИ</w:t>
      </w:r>
    </w:p>
    <w:p w:rsidR="00226DD2" w:rsidRPr="005C6EEC" w:rsidRDefault="00226DD2" w:rsidP="00226DD2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841EF2" w:rsidRDefault="00841EF2" w:rsidP="00226D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C6EEC">
        <w:rPr>
          <w:rFonts w:ascii="Times New Roman" w:hAnsi="Times New Roman"/>
          <w:sz w:val="24"/>
          <w:szCs w:val="24"/>
          <w:lang w:eastAsia="ru-RU"/>
        </w:rPr>
        <w:t xml:space="preserve">Контроль и оценка результатов освоения программы учебной практики осуществляются преподавателем профессионального цикла в процессе проведения занятий, а также выполнения </w:t>
      </w:r>
      <w:proofErr w:type="gramStart"/>
      <w:r w:rsidRPr="005C6EE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C6EEC">
        <w:rPr>
          <w:rFonts w:ascii="Times New Roman" w:hAnsi="Times New Roman"/>
          <w:sz w:val="24"/>
          <w:szCs w:val="24"/>
          <w:lang w:eastAsia="ru-RU"/>
        </w:rPr>
        <w:t xml:space="preserve"> учебно-производственных заданий. </w:t>
      </w:r>
    </w:p>
    <w:p w:rsidR="005C6EEC" w:rsidRPr="005C6EEC" w:rsidRDefault="005C6EEC" w:rsidP="005C6EEC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20"/>
        <w:gridCol w:w="3260"/>
      </w:tblGrid>
      <w:tr w:rsidR="00A95398" w:rsidRPr="005C6EEC" w:rsidTr="00A95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Результаты</w:t>
            </w:r>
          </w:p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Формы и методы контроля и оценки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качественное выполнение обработки металлических изделий;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грамотная организация рабочего места;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рабочего инструмента для проведения различных слесарных операций;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точность и скорость чтения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чертежей;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соблюдение правил охраны,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текущий контроль в форме: труда при слесарных, слесарно-сборочных и электромонтажных работ;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качественная и надежная пайка деталей и узлов различной сложности;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припоя и флюса.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Изготовлять приспособления </w:t>
            </w:r>
            <w:proofErr w:type="gram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сборки и ремонта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грамотная организация рабочего места;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соблюдение правил охраны труда при слесарных, слесарно-сборочных и электромонтажных работ;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рабочего инструмента для проведения различных слесарных операций;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изготовления приспособлений и точность изготовления в соответствии с техническим заданием.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Выявлять и устранять дефекты во время эксплуатации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 и при проверке его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в процессе ремонта.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нахождение неисправностей в электрооборудовании;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свободно ориентироваться в принципиальных и монтажных схемах;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произведения ремонтных работ электрических аппаратов, электрических машин и трансформаторов;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выполнения ремонтных работ осветительных электроустановок.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дефектные ведомости на ремонт электрооборудования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составлять </w:t>
            </w:r>
            <w:proofErr w:type="spell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деффектационные</w:t>
            </w:r>
            <w:proofErr w:type="spellEnd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Принимать в эксплуатацию </w:t>
            </w:r>
            <w:proofErr w:type="gram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отремонтированное</w:t>
            </w:r>
            <w:proofErr w:type="gramEnd"/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электрооборудование и включать его в работу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грамотная организация рабочего места;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рабочего инструмента для проведения ремонтных работ;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точность и скорость чтения чертежей;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соблюдение правил охраны труда при электромонтажных работах;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правильность составления </w:t>
            </w:r>
            <w:proofErr w:type="spell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деффектационные</w:t>
            </w:r>
            <w:proofErr w:type="spellEnd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ведомостей на выводимое в ремонт электрооборудование.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Производить испытания и пробный пуск машин </w:t>
            </w:r>
            <w:proofErr w:type="gram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под</w:t>
            </w:r>
            <w:proofErr w:type="gramEnd"/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наблюдением инженерно-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технического персонала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грамотное проведение пуско-наладочных работ электрооборудования;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подключения электрических машин для проведения испытаний;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рабочего инструмента для проведения пуско-наладочных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Настраивать и регулировать контрольно-измерительные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приборы и инструменты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использования измерительных приборов в соответствии с родом тока;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свободно ориентироваться в принципиальных и монтажных схемах;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знание условных обозначений нанесенных на шкалах измерительных приборов;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подключения контрольно-</w:t>
            </w: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измерительных приборов.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Проводить плановые и внеочередные осмотры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электрооборудования.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грамотная организация рабочего места;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рабочего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 для проведения осмотров;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точность и скорость чтения чертежей;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соблюдение правил охраны труда при выполнении осмотров электрооборудования;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составления документаций на проведение внеочередных осмотров;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знание причин, по которым оборудование выводится во внеочередной осмотр.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техническое обслуживание электрооборудования согласно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технологическим картам.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грамотное проведение технического обслуживания электрооборудования согласно технологическим картам;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проведения организационных мероприятий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обеспечивающих безопасность работ в электроустановках;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проведения технических мероприятий обеспечивающих безопасность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работ в электроустановках.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правильность составления </w:t>
            </w:r>
            <w:proofErr w:type="gramStart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документации</w:t>
            </w:r>
            <w:proofErr w:type="gramEnd"/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оборудование подлежащего утилизации;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свободно ориентироваться в принципиальных и монтажных схемах;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выбора электрооборудования;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- правильность введения замененного электрооборудования в эксплуатацию.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Зачеты по учебной практике и по каждому из разделов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модуля.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398" w:rsidRPr="005C6EEC" w:rsidTr="00A953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98" w:rsidRPr="005C6EEC" w:rsidRDefault="00A953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EEC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 xml:space="preserve">Решение стандартных и нестандартных профессиональных задач </w:t>
            </w:r>
            <w:proofErr w:type="gramStart"/>
            <w:r w:rsidRPr="005C6EEC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5C6EEC">
              <w:rPr>
                <w:rFonts w:ascii="Times New Roman" w:hAnsi="Times New Roman"/>
                <w:sz w:val="20"/>
                <w:szCs w:val="20"/>
              </w:rPr>
              <w:t xml:space="preserve"> выполнение технологического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Эффективный поиск необходимой информации.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источников, включая </w:t>
            </w:r>
            <w:proofErr w:type="gramStart"/>
            <w:r w:rsidRPr="005C6EEC">
              <w:rPr>
                <w:rFonts w:ascii="Times New Roman" w:hAnsi="Times New Roman"/>
                <w:sz w:val="20"/>
                <w:szCs w:val="20"/>
              </w:rPr>
              <w:t>электронные</w:t>
            </w:r>
            <w:proofErr w:type="gramEnd"/>
            <w:r w:rsidRPr="005C6EE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Стремление к самообразованию.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2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Использует информационн</w:t>
            </w:r>
            <w:proofErr w:type="gramStart"/>
            <w:r w:rsidRPr="005C6EE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C6EEC">
              <w:rPr>
                <w:rFonts w:ascii="Times New Roman" w:hAnsi="Times New Roman"/>
                <w:sz w:val="20"/>
                <w:szCs w:val="20"/>
              </w:rPr>
              <w:t xml:space="preserve"> коммуникационные технологии в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выполнения самостоятельной работы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lastRenderedPageBreak/>
              <w:t>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Решение стандартных и нестандартных задач;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 xml:space="preserve">Ответственность за выполнения заданий.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Самостоятельно определяет задачи профессионального и личностного развития, занимается самообразованием, осознано планирует повышение квалификации.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Определять задачи профессионального и личностного развития;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Стремление к самообразованию;</w:t>
            </w:r>
          </w:p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Планирование повышения квалификации.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  <w:tr w:rsidR="00A95398" w:rsidRPr="005C6EEC" w:rsidTr="00A95398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Ориентируется в условиях частой смены технологий в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98" w:rsidRPr="005C6EEC" w:rsidRDefault="00A95398">
            <w:pPr>
              <w:rPr>
                <w:rFonts w:ascii="Times New Roman" w:hAnsi="Times New Roman"/>
                <w:sz w:val="20"/>
                <w:szCs w:val="20"/>
              </w:rPr>
            </w:pPr>
            <w:r w:rsidRPr="005C6EEC">
              <w:rPr>
                <w:rFonts w:ascii="Times New Roman" w:hAnsi="Times New Roman"/>
                <w:sz w:val="20"/>
                <w:szCs w:val="20"/>
              </w:rPr>
              <w:t>Оценка прохождения учебной практики</w:t>
            </w:r>
          </w:p>
        </w:tc>
      </w:tr>
    </w:tbl>
    <w:p w:rsidR="00841EF2" w:rsidRPr="005C6EEC" w:rsidRDefault="00841EF2" w:rsidP="00841EF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45F" w:rsidRPr="005C6EEC" w:rsidRDefault="0088245F" w:rsidP="00841EF2">
      <w:pPr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88245F" w:rsidRPr="005C6EEC" w:rsidSect="005C6EEC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0"/>
        </w:tabs>
        <w:ind w:left="6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80"/>
        </w:tabs>
        <w:ind w:left="8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80"/>
        </w:tabs>
        <w:ind w:left="21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49E21BC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210"/>
    <w:multiLevelType w:val="hybridMultilevel"/>
    <w:tmpl w:val="3F12FF3A"/>
    <w:lvl w:ilvl="0" w:tplc="C58C1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7B2"/>
    <w:rsid w:val="0001359D"/>
    <w:rsid w:val="00046CF6"/>
    <w:rsid w:val="00066BFB"/>
    <w:rsid w:val="000C5F6B"/>
    <w:rsid w:val="000C66DA"/>
    <w:rsid w:val="000C74F1"/>
    <w:rsid w:val="000D05F2"/>
    <w:rsid w:val="000D5DEE"/>
    <w:rsid w:val="000E52FF"/>
    <w:rsid w:val="000F2F16"/>
    <w:rsid w:val="000F46B2"/>
    <w:rsid w:val="00100E81"/>
    <w:rsid w:val="00103BF2"/>
    <w:rsid w:val="001075DA"/>
    <w:rsid w:val="00132011"/>
    <w:rsid w:val="001357D8"/>
    <w:rsid w:val="00137461"/>
    <w:rsid w:val="00143489"/>
    <w:rsid w:val="00165525"/>
    <w:rsid w:val="00171716"/>
    <w:rsid w:val="00175D0F"/>
    <w:rsid w:val="00197177"/>
    <w:rsid w:val="001A1A55"/>
    <w:rsid w:val="001A4056"/>
    <w:rsid w:val="001A6343"/>
    <w:rsid w:val="001A7A6D"/>
    <w:rsid w:val="001B736B"/>
    <w:rsid w:val="001C0717"/>
    <w:rsid w:val="001D2EDD"/>
    <w:rsid w:val="001E44D2"/>
    <w:rsid w:val="001E7153"/>
    <w:rsid w:val="001F35CC"/>
    <w:rsid w:val="001F4730"/>
    <w:rsid w:val="0021734C"/>
    <w:rsid w:val="00222F9D"/>
    <w:rsid w:val="00225907"/>
    <w:rsid w:val="00226DD2"/>
    <w:rsid w:val="00241D9D"/>
    <w:rsid w:val="00286053"/>
    <w:rsid w:val="00297886"/>
    <w:rsid w:val="002A0F8A"/>
    <w:rsid w:val="002B7515"/>
    <w:rsid w:val="002D01CF"/>
    <w:rsid w:val="002D1052"/>
    <w:rsid w:val="002E2D94"/>
    <w:rsid w:val="002E6B37"/>
    <w:rsid w:val="002F22B9"/>
    <w:rsid w:val="003015BA"/>
    <w:rsid w:val="003401B9"/>
    <w:rsid w:val="00354D7D"/>
    <w:rsid w:val="00362547"/>
    <w:rsid w:val="0038794D"/>
    <w:rsid w:val="00390A85"/>
    <w:rsid w:val="003A5F32"/>
    <w:rsid w:val="003A7035"/>
    <w:rsid w:val="003A7AFA"/>
    <w:rsid w:val="003D458D"/>
    <w:rsid w:val="00434A8F"/>
    <w:rsid w:val="00437214"/>
    <w:rsid w:val="00456B38"/>
    <w:rsid w:val="004955E2"/>
    <w:rsid w:val="00497A2F"/>
    <w:rsid w:val="004B2967"/>
    <w:rsid w:val="004B77B2"/>
    <w:rsid w:val="004E689D"/>
    <w:rsid w:val="004F3355"/>
    <w:rsid w:val="004F4E92"/>
    <w:rsid w:val="00501852"/>
    <w:rsid w:val="00520719"/>
    <w:rsid w:val="005251A6"/>
    <w:rsid w:val="00533179"/>
    <w:rsid w:val="00570865"/>
    <w:rsid w:val="0059015A"/>
    <w:rsid w:val="005931D0"/>
    <w:rsid w:val="00594AF3"/>
    <w:rsid w:val="005959BC"/>
    <w:rsid w:val="005A43D3"/>
    <w:rsid w:val="005C6EEC"/>
    <w:rsid w:val="006367BD"/>
    <w:rsid w:val="00670442"/>
    <w:rsid w:val="006938B1"/>
    <w:rsid w:val="006A7666"/>
    <w:rsid w:val="006B3417"/>
    <w:rsid w:val="006B3C9D"/>
    <w:rsid w:val="006C07E0"/>
    <w:rsid w:val="006D23F4"/>
    <w:rsid w:val="006D4B9F"/>
    <w:rsid w:val="006E26C6"/>
    <w:rsid w:val="006E50C3"/>
    <w:rsid w:val="006F765D"/>
    <w:rsid w:val="00721409"/>
    <w:rsid w:val="00725B6C"/>
    <w:rsid w:val="007312CC"/>
    <w:rsid w:val="00745784"/>
    <w:rsid w:val="0075565C"/>
    <w:rsid w:val="0075679B"/>
    <w:rsid w:val="0076117B"/>
    <w:rsid w:val="00767412"/>
    <w:rsid w:val="00772276"/>
    <w:rsid w:val="0079038A"/>
    <w:rsid w:val="007A681E"/>
    <w:rsid w:val="007B17DB"/>
    <w:rsid w:val="007B540C"/>
    <w:rsid w:val="007C225A"/>
    <w:rsid w:val="007F2649"/>
    <w:rsid w:val="00802D55"/>
    <w:rsid w:val="0081705F"/>
    <w:rsid w:val="00817CDD"/>
    <w:rsid w:val="0083215F"/>
    <w:rsid w:val="00841EF2"/>
    <w:rsid w:val="008475C5"/>
    <w:rsid w:val="00847F4F"/>
    <w:rsid w:val="0087070F"/>
    <w:rsid w:val="008746BB"/>
    <w:rsid w:val="0087778E"/>
    <w:rsid w:val="0088245F"/>
    <w:rsid w:val="00886E2D"/>
    <w:rsid w:val="008872AD"/>
    <w:rsid w:val="008B4213"/>
    <w:rsid w:val="008F0A8E"/>
    <w:rsid w:val="008F67C9"/>
    <w:rsid w:val="009010C0"/>
    <w:rsid w:val="0090337F"/>
    <w:rsid w:val="00916858"/>
    <w:rsid w:val="00984748"/>
    <w:rsid w:val="00985E5A"/>
    <w:rsid w:val="0099572E"/>
    <w:rsid w:val="009A28F1"/>
    <w:rsid w:val="009B60BE"/>
    <w:rsid w:val="009C408A"/>
    <w:rsid w:val="009C7AC9"/>
    <w:rsid w:val="009F7D28"/>
    <w:rsid w:val="00A602D7"/>
    <w:rsid w:val="00A73CF1"/>
    <w:rsid w:val="00A7574C"/>
    <w:rsid w:val="00A95398"/>
    <w:rsid w:val="00AA1E53"/>
    <w:rsid w:val="00AA522A"/>
    <w:rsid w:val="00AC59D2"/>
    <w:rsid w:val="00AE1B05"/>
    <w:rsid w:val="00B06858"/>
    <w:rsid w:val="00B24690"/>
    <w:rsid w:val="00B3707B"/>
    <w:rsid w:val="00B478FB"/>
    <w:rsid w:val="00B56656"/>
    <w:rsid w:val="00B61070"/>
    <w:rsid w:val="00B665BD"/>
    <w:rsid w:val="00B667E7"/>
    <w:rsid w:val="00B758EA"/>
    <w:rsid w:val="00BA1A2D"/>
    <w:rsid w:val="00BD5B98"/>
    <w:rsid w:val="00BD797F"/>
    <w:rsid w:val="00BF346C"/>
    <w:rsid w:val="00BF517D"/>
    <w:rsid w:val="00C121A1"/>
    <w:rsid w:val="00C359B0"/>
    <w:rsid w:val="00C50A2A"/>
    <w:rsid w:val="00C6400A"/>
    <w:rsid w:val="00C7049F"/>
    <w:rsid w:val="00C805C2"/>
    <w:rsid w:val="00C85C10"/>
    <w:rsid w:val="00C91C46"/>
    <w:rsid w:val="00CA1CDC"/>
    <w:rsid w:val="00CB1D0C"/>
    <w:rsid w:val="00CC1021"/>
    <w:rsid w:val="00CD5301"/>
    <w:rsid w:val="00D11B26"/>
    <w:rsid w:val="00D47368"/>
    <w:rsid w:val="00D66381"/>
    <w:rsid w:val="00DA061D"/>
    <w:rsid w:val="00DB4E46"/>
    <w:rsid w:val="00DC450F"/>
    <w:rsid w:val="00DC57E0"/>
    <w:rsid w:val="00DD69C0"/>
    <w:rsid w:val="00DE59A7"/>
    <w:rsid w:val="00DE5F4A"/>
    <w:rsid w:val="00DF3ADD"/>
    <w:rsid w:val="00DF3BB1"/>
    <w:rsid w:val="00E24EBD"/>
    <w:rsid w:val="00E424CE"/>
    <w:rsid w:val="00E45996"/>
    <w:rsid w:val="00E54F54"/>
    <w:rsid w:val="00E7631A"/>
    <w:rsid w:val="00E77C6E"/>
    <w:rsid w:val="00E77EE0"/>
    <w:rsid w:val="00EA5C5B"/>
    <w:rsid w:val="00EC350C"/>
    <w:rsid w:val="00ED1703"/>
    <w:rsid w:val="00EF5452"/>
    <w:rsid w:val="00F011EE"/>
    <w:rsid w:val="00F074C3"/>
    <w:rsid w:val="00F26CD1"/>
    <w:rsid w:val="00F36960"/>
    <w:rsid w:val="00F5613D"/>
    <w:rsid w:val="00F90780"/>
    <w:rsid w:val="00FB64CD"/>
    <w:rsid w:val="00FB66F5"/>
    <w:rsid w:val="00FC0B2D"/>
    <w:rsid w:val="00FC7CDD"/>
    <w:rsid w:val="00FD277A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35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B77B2"/>
  </w:style>
  <w:style w:type="character" w:customStyle="1" w:styleId="FontStyle39">
    <w:name w:val="Font Style39"/>
    <w:rsid w:val="00DF3BB1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90337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3401B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3401B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3401B9"/>
    <w:pPr>
      <w:widowControl w:val="0"/>
      <w:suppressAutoHyphens/>
      <w:autoSpaceDE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3401B9"/>
    <w:pPr>
      <w:suppressAutoHyphens/>
      <w:spacing w:after="0" w:line="317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3">
    <w:name w:val="Table Grid"/>
    <w:basedOn w:val="a1"/>
    <w:rsid w:val="008746B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35C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List 2"/>
    <w:basedOn w:val="a"/>
    <w:rsid w:val="001F35C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rsid w:val="001F35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1F35CC"/>
    <w:rPr>
      <w:color w:val="0000FF"/>
      <w:u w:val="single"/>
    </w:rPr>
  </w:style>
  <w:style w:type="paragraph" w:customStyle="1" w:styleId="12">
    <w:name w:val="Знак Знак1"/>
    <w:basedOn w:val="a"/>
    <w:rsid w:val="0074578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88245F"/>
    <w:rPr>
      <w:sz w:val="22"/>
      <w:szCs w:val="22"/>
      <w:lang w:eastAsia="en-US"/>
    </w:rPr>
  </w:style>
  <w:style w:type="character" w:customStyle="1" w:styleId="FontStyle48">
    <w:name w:val="Font Style48"/>
    <w:rsid w:val="00AC59D2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AC59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AC59D2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A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3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vny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olibrary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17031</CharactersWithSpaces>
  <SharedDoc>false</SharedDoc>
  <HLinks>
    <vt:vector size="12" baseType="variant"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http://video.yandex.ru/search.xml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http://www.twirpx.com/file/197180/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RATATOUILLE</dc:creator>
  <cp:lastModifiedBy>Admin</cp:lastModifiedBy>
  <cp:revision>2</cp:revision>
  <cp:lastPrinted>2018-05-15T09:47:00Z</cp:lastPrinted>
  <dcterms:created xsi:type="dcterms:W3CDTF">2018-11-22T11:14:00Z</dcterms:created>
  <dcterms:modified xsi:type="dcterms:W3CDTF">2018-11-22T11:14:00Z</dcterms:modified>
</cp:coreProperties>
</file>